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EE16" w14:textId="77777777" w:rsidR="00005D49" w:rsidRDefault="008A1088">
      <w:pPr>
        <w:ind w:left="-5" w:right="31"/>
      </w:pPr>
      <w:r>
        <w:t xml:space="preserve">Name_________________________________ Period _____________ Date ________________ </w:t>
      </w:r>
    </w:p>
    <w:p w14:paraId="2F92B6E2" w14:textId="77777777" w:rsidR="00005D49" w:rsidRDefault="008A1088">
      <w:pPr>
        <w:spacing w:line="259" w:lineRule="auto"/>
        <w:ind w:left="0" w:firstLine="0"/>
        <w:jc w:val="left"/>
      </w:pPr>
      <w:r>
        <w:t xml:space="preserve"> </w:t>
      </w:r>
    </w:p>
    <w:p w14:paraId="2A7EBD5E" w14:textId="77777777" w:rsidR="00005D49" w:rsidRDefault="008A1088">
      <w:pPr>
        <w:spacing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27DB326" wp14:editId="5B4EAEAA">
            <wp:extent cx="6300216" cy="44805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B337AA4" w14:textId="77777777" w:rsidR="00005D49" w:rsidRDefault="008A1088">
      <w:pPr>
        <w:spacing w:line="259" w:lineRule="auto"/>
        <w:ind w:left="0" w:firstLine="0"/>
        <w:jc w:val="left"/>
      </w:pPr>
      <w:r>
        <w:t xml:space="preserve"> </w:t>
      </w:r>
    </w:p>
    <w:p w14:paraId="60F4C7F5" w14:textId="7DFA07D5" w:rsidR="00005D49" w:rsidRPr="003D1FCF" w:rsidRDefault="008A1088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</w:rPr>
        <w:t xml:space="preserve">Lesson </w:t>
      </w:r>
      <w:r w:rsidR="003D1FCF">
        <w:rPr>
          <w:rFonts w:ascii="Comic Sans MS" w:hAnsi="Comic Sans MS"/>
          <w:b/>
        </w:rPr>
        <w:t>1</w:t>
      </w:r>
      <w:r w:rsidRPr="003D1FCF">
        <w:rPr>
          <w:rFonts w:ascii="Comic Sans MS" w:hAnsi="Comic Sans MS"/>
          <w:b/>
        </w:rPr>
        <w:t xml:space="preserve">: Caffeine Effects </w:t>
      </w:r>
    </w:p>
    <w:p w14:paraId="29A7EECD" w14:textId="7C0B61F9" w:rsidR="00005D49" w:rsidRDefault="003D1FCF">
      <w:pPr>
        <w:ind w:left="-5" w:right="31"/>
        <w:rPr>
          <w:rFonts w:ascii="Comic Sans MS" w:hAnsi="Comic Sans MS"/>
        </w:rPr>
      </w:pPr>
      <w:r w:rsidRPr="003D1FCF">
        <w:rPr>
          <w:rFonts w:ascii="Comic Sans MS" w:hAnsi="Comic Sans MS"/>
        </w:rPr>
        <w:t>Every day, many people drink c</w:t>
      </w:r>
      <w:r w:rsidR="008A1088" w:rsidRPr="003D1FCF">
        <w:rPr>
          <w:rFonts w:ascii="Comic Sans MS" w:hAnsi="Comic Sans MS"/>
        </w:rPr>
        <w:t xml:space="preserve">affeine. Coffee, tea, soft drinks and a number of other </w:t>
      </w:r>
      <w:r w:rsidRPr="003D1FCF">
        <w:rPr>
          <w:rFonts w:ascii="Comic Sans MS" w:hAnsi="Comic Sans MS"/>
        </w:rPr>
        <w:t>drinks</w:t>
      </w:r>
      <w:r w:rsidR="008A1088" w:rsidRPr="003D1FCF">
        <w:rPr>
          <w:rFonts w:ascii="Comic Sans MS" w:hAnsi="Comic Sans MS"/>
        </w:rPr>
        <w:t xml:space="preserve"> p</w:t>
      </w:r>
      <w:r w:rsidRPr="003D1FCF">
        <w:rPr>
          <w:rFonts w:ascii="Comic Sans MS" w:hAnsi="Comic Sans MS"/>
        </w:rPr>
        <w:t>ut</w:t>
      </w:r>
      <w:r w:rsidR="008A1088" w:rsidRPr="003D1FCF">
        <w:rPr>
          <w:rFonts w:ascii="Comic Sans MS" w:hAnsi="Comic Sans MS"/>
        </w:rPr>
        <w:t xml:space="preserve"> caffeine inside our bodies. How do you think that caffeine affects a person’s body? Try out your ideas on your friendly water flea. </w:t>
      </w:r>
    </w:p>
    <w:p w14:paraId="5BBA875D" w14:textId="1DE7E902" w:rsidR="003D1FCF" w:rsidRDefault="003D1FCF">
      <w:pPr>
        <w:ind w:left="-5" w:right="31"/>
        <w:rPr>
          <w:rFonts w:ascii="Comic Sans MS" w:hAnsi="Comic Sans MS"/>
        </w:rPr>
      </w:pPr>
    </w:p>
    <w:p w14:paraId="550973A1" w14:textId="77777777" w:rsidR="003D1FCF" w:rsidRPr="00B05873" w:rsidRDefault="003D1FCF" w:rsidP="003D1FCF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66A5CD3D" w14:textId="77777777" w:rsidR="003D1FCF" w:rsidRDefault="003D1FCF" w:rsidP="003D1FCF">
      <w:pPr>
        <w:pStyle w:val="BodyText"/>
        <w:rPr>
          <w:rFonts w:ascii="Comic Sans MS" w:hAnsi="Comic Sans MS"/>
        </w:rPr>
      </w:pPr>
    </w:p>
    <w:p w14:paraId="77436FFA" w14:textId="77777777" w:rsidR="003C3A06" w:rsidRDefault="003C3A06" w:rsidP="003C3A06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Water Flea -</w:t>
      </w:r>
      <w:r>
        <w:rPr>
          <w:rFonts w:ascii="Comic Sans MS" w:hAnsi="Comic Sans MS"/>
        </w:rPr>
        <w:tab/>
        <w:t>a very small aquatic organism that makes up plankton</w:t>
      </w:r>
    </w:p>
    <w:p w14:paraId="712BCCA4" w14:textId="77777777" w:rsidR="003C3A06" w:rsidRDefault="003C3A06" w:rsidP="003C3A06">
      <w:pPr>
        <w:pStyle w:val="BodyText"/>
        <w:rPr>
          <w:rFonts w:ascii="Comic Sans MS" w:hAnsi="Comic Sans MS"/>
        </w:rPr>
      </w:pPr>
    </w:p>
    <w:p w14:paraId="59F1DAE4" w14:textId="6CD87C93" w:rsidR="003C3A06" w:rsidRDefault="003C3A06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Plankton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group of organisms in water that provide food for other organisms</w:t>
      </w:r>
    </w:p>
    <w:p w14:paraId="49164AE1" w14:textId="77777777" w:rsidR="003C3A06" w:rsidRDefault="003C3A06" w:rsidP="003D1FCF">
      <w:pPr>
        <w:pStyle w:val="BodyText"/>
        <w:rPr>
          <w:rFonts w:ascii="Comic Sans MS" w:hAnsi="Comic Sans MS"/>
        </w:rPr>
      </w:pPr>
    </w:p>
    <w:p w14:paraId="01BF90A1" w14:textId="2E673984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Substance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>a particular kind of matter with like properties</w:t>
      </w:r>
      <w:r>
        <w:rPr>
          <w:rFonts w:ascii="Comic Sans MS" w:hAnsi="Comic Sans MS"/>
        </w:rPr>
        <w:tab/>
      </w:r>
    </w:p>
    <w:p w14:paraId="2D1C2072" w14:textId="77777777" w:rsidR="003D1FCF" w:rsidRDefault="003D1FCF" w:rsidP="003D1FCF">
      <w:pPr>
        <w:pStyle w:val="BodyText"/>
        <w:rPr>
          <w:rFonts w:ascii="Comic Sans MS" w:hAnsi="Comic Sans MS"/>
        </w:rPr>
      </w:pPr>
    </w:p>
    <w:p w14:paraId="2B15727C" w14:textId="79C7DEC6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Drug -</w:t>
      </w:r>
      <w:r w:rsidR="00B93135"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ab/>
        <w:t>a substance that changes the body or mind of a person</w:t>
      </w:r>
    </w:p>
    <w:p w14:paraId="729C43B6" w14:textId="6FDE8544" w:rsidR="003D1FCF" w:rsidRDefault="003D1FCF" w:rsidP="003D1FCF">
      <w:pPr>
        <w:pStyle w:val="BodyText"/>
        <w:rPr>
          <w:rFonts w:ascii="Comic Sans MS" w:hAnsi="Comic Sans MS"/>
        </w:rPr>
      </w:pPr>
    </w:p>
    <w:p w14:paraId="46AB6E20" w14:textId="05A1D888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Caffeine -</w:t>
      </w:r>
      <w:r w:rsidR="00B93135"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ab/>
        <w:t>a natural drug</w:t>
      </w:r>
    </w:p>
    <w:p w14:paraId="605EC20D" w14:textId="2E47644F" w:rsidR="003D1FCF" w:rsidRDefault="003D1FCF" w:rsidP="003D1FCF">
      <w:pPr>
        <w:pStyle w:val="BodyText"/>
        <w:rPr>
          <w:rFonts w:ascii="Comic Sans MS" w:hAnsi="Comic Sans MS"/>
        </w:rPr>
      </w:pPr>
    </w:p>
    <w:p w14:paraId="03E000A5" w14:textId="44568775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Stimulant -</w:t>
      </w:r>
      <w:r w:rsidR="00B93135"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ab/>
        <w:t>a drug that raises the level of activity in an organism</w:t>
      </w:r>
    </w:p>
    <w:p w14:paraId="054EAB62" w14:textId="361182FA" w:rsidR="003D1FCF" w:rsidRDefault="003D1FCF" w:rsidP="003D1FCF">
      <w:pPr>
        <w:pStyle w:val="BodyText"/>
        <w:rPr>
          <w:rFonts w:ascii="Comic Sans MS" w:hAnsi="Comic Sans MS"/>
        </w:rPr>
      </w:pPr>
    </w:p>
    <w:p w14:paraId="58DA8962" w14:textId="342F6D17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Depressant -</w:t>
      </w:r>
      <w:r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>a drug that lowers the level of activity in an organism</w:t>
      </w:r>
    </w:p>
    <w:p w14:paraId="657B3F83" w14:textId="44405F54" w:rsidR="003D1FCF" w:rsidRDefault="003D1FCF" w:rsidP="003D1FCF">
      <w:pPr>
        <w:pStyle w:val="BodyText"/>
        <w:rPr>
          <w:rFonts w:ascii="Comic Sans MS" w:hAnsi="Comic Sans MS"/>
        </w:rPr>
      </w:pPr>
    </w:p>
    <w:p w14:paraId="7495F214" w14:textId="5DECE6E5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Affect -</w:t>
      </w:r>
      <w:r w:rsidR="00B93135"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ab/>
        <w:t>something that makes a difference to something else</w:t>
      </w:r>
    </w:p>
    <w:p w14:paraId="0B6C3697" w14:textId="5176E7D7" w:rsidR="003D1FCF" w:rsidRDefault="003D1FCF" w:rsidP="003D1FCF">
      <w:pPr>
        <w:pStyle w:val="BodyText"/>
        <w:rPr>
          <w:rFonts w:ascii="Comic Sans MS" w:hAnsi="Comic Sans MS"/>
        </w:rPr>
      </w:pPr>
    </w:p>
    <w:p w14:paraId="59A90AA8" w14:textId="6462B6EE" w:rsidR="003D1FCF" w:rsidRDefault="003D1FCF" w:rsidP="003D1FCF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Effect -</w:t>
      </w:r>
      <w:r w:rsidR="00B93135">
        <w:rPr>
          <w:rFonts w:ascii="Comic Sans MS" w:hAnsi="Comic Sans MS"/>
        </w:rPr>
        <w:tab/>
      </w:r>
      <w:r w:rsidR="00B93135">
        <w:rPr>
          <w:rFonts w:ascii="Comic Sans MS" w:hAnsi="Comic Sans MS"/>
        </w:rPr>
        <w:tab/>
        <w:t>a change that is the result of an action</w:t>
      </w:r>
    </w:p>
    <w:p w14:paraId="64E2AC9E" w14:textId="77777777" w:rsidR="003D1FCF" w:rsidRPr="003D1FCF" w:rsidRDefault="003D1FCF">
      <w:pPr>
        <w:ind w:left="-5" w:right="31"/>
        <w:rPr>
          <w:rFonts w:ascii="Comic Sans MS" w:hAnsi="Comic Sans MS"/>
        </w:rPr>
      </w:pPr>
    </w:p>
    <w:p w14:paraId="2A80FE6C" w14:textId="77777777" w:rsidR="00005D49" w:rsidRPr="003D1FCF" w:rsidRDefault="008A1088">
      <w:pPr>
        <w:spacing w:after="56"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  <w:sz w:val="16"/>
        </w:rPr>
        <w:t xml:space="preserve"> </w:t>
      </w:r>
    </w:p>
    <w:p w14:paraId="31AD47CE" w14:textId="77777777" w:rsidR="00005D49" w:rsidRPr="003D1FCF" w:rsidRDefault="008A1088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</w:rPr>
        <w:t xml:space="preserve">Doing the Science </w:t>
      </w:r>
    </w:p>
    <w:p w14:paraId="5FA88A1E" w14:textId="690D0733" w:rsidR="00005D49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>Start the Water Flea Simulation by clicking on the “Sim</w:t>
      </w:r>
      <w:r>
        <w:rPr>
          <w:rFonts w:ascii="Comic Sans MS" w:hAnsi="Comic Sans MS"/>
        </w:rPr>
        <w:t>ulation</w:t>
      </w:r>
      <w:r w:rsidR="008A1088" w:rsidRPr="003D1FCF">
        <w:rPr>
          <w:rFonts w:ascii="Comic Sans MS" w:hAnsi="Comic Sans MS"/>
        </w:rPr>
        <w:t xml:space="preserve">” tab. </w:t>
      </w:r>
    </w:p>
    <w:p w14:paraId="7E360BED" w14:textId="77777777" w:rsidR="003D1FCF" w:rsidRP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6892CC67" w14:textId="16BF4B1F" w:rsid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You can use the Timer Counter on the left side of the screen to find the water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flea’s heart rate or you can use a stopwatch. </w:t>
      </w:r>
    </w:p>
    <w:p w14:paraId="57E05D56" w14:textId="77777777" w:rsid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733A96CF" w14:textId="43B1A886" w:rsid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To use the Timer Counter, click the “Start” button, then click the “Click Me” button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each time the flea’s heart beats. </w:t>
      </w:r>
    </w:p>
    <w:p w14:paraId="2584C461" w14:textId="77777777" w:rsid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75D29422" w14:textId="5A396D87" w:rsid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After getting in the rhythm of the beats, click the “Stop” button and the flea’s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heart rate will be displayed in beats per minute in the space below the buttons. </w:t>
      </w:r>
    </w:p>
    <w:p w14:paraId="682BC3FC" w14:textId="77777777" w:rsid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5FC78A65" w14:textId="3EBF5884" w:rsidR="00005D49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Record this value (normal heart rate) and the gender, feeding status, and mass of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the flea in Table 1 below. </w:t>
      </w:r>
    </w:p>
    <w:p w14:paraId="630630E8" w14:textId="77777777" w:rsidR="003D1FCF" w:rsidRP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05153B4F" w14:textId="788AE58A" w:rsidR="00005D49" w:rsidRP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Click the “Caffeine” button, then select the “Single Dose” button. Count and record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in Table 1 the flea’s new heart rate. Click the “Clear” button. </w:t>
      </w:r>
    </w:p>
    <w:p w14:paraId="7F6E6D66" w14:textId="77777777" w:rsid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440AC3AB" w14:textId="4D860460" w:rsidR="00005D49" w:rsidRP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Click the “Caffeine” button, then select the “Double Dose” button. Count and record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in Table 1 the flea’s new heart rate. Click the “Clear” button. </w:t>
      </w:r>
    </w:p>
    <w:p w14:paraId="4D0D8C87" w14:textId="77777777" w:rsid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6C01621E" w14:textId="5F5881F8" w:rsidR="00005D49" w:rsidRP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Click the “Feed Flea” button and repeat steps </w:t>
      </w:r>
      <w:r w:rsidR="003047E2">
        <w:rPr>
          <w:rFonts w:ascii="Comic Sans MS" w:hAnsi="Comic Sans MS"/>
        </w:rPr>
        <w:t>3 - 7</w:t>
      </w:r>
      <w:r w:rsidR="008A1088" w:rsidRPr="003D1FCF">
        <w:rPr>
          <w:rFonts w:ascii="Comic Sans MS" w:hAnsi="Comic Sans MS"/>
        </w:rPr>
        <w:t xml:space="preserve">. Make sure to record your data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in Table 1. </w:t>
      </w:r>
    </w:p>
    <w:p w14:paraId="1A02852B" w14:textId="77777777" w:rsidR="003D1FCF" w:rsidRDefault="003D1FCF" w:rsidP="003D1FCF">
      <w:pPr>
        <w:ind w:left="0" w:right="31" w:firstLine="0"/>
        <w:rPr>
          <w:rFonts w:ascii="Comic Sans MS" w:hAnsi="Comic Sans MS"/>
        </w:rPr>
      </w:pPr>
    </w:p>
    <w:p w14:paraId="0C1E016D" w14:textId="14832957" w:rsidR="00005D49" w:rsidRP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Select a Male water flea and repeat steps </w:t>
      </w:r>
      <w:r w:rsidR="003047E2">
        <w:rPr>
          <w:rFonts w:ascii="Comic Sans MS" w:hAnsi="Comic Sans MS"/>
        </w:rPr>
        <w:t>3</w:t>
      </w:r>
      <w:r w:rsidR="008A1088" w:rsidRPr="003D1FCF">
        <w:rPr>
          <w:rFonts w:ascii="Comic Sans MS" w:hAnsi="Comic Sans MS"/>
        </w:rPr>
        <w:t xml:space="preserve"> – </w:t>
      </w:r>
      <w:r w:rsidR="003047E2">
        <w:rPr>
          <w:rFonts w:ascii="Comic Sans MS" w:hAnsi="Comic Sans MS"/>
        </w:rPr>
        <w:t>7</w:t>
      </w:r>
      <w:r w:rsidR="008A1088" w:rsidRPr="003D1FCF">
        <w:rPr>
          <w:rFonts w:ascii="Comic Sans MS" w:hAnsi="Comic Sans MS"/>
        </w:rPr>
        <w:t xml:space="preserve">. Make sure to record your data in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Table 1. </w:t>
      </w:r>
    </w:p>
    <w:p w14:paraId="7629750E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2F7C9EB6" w14:textId="77777777" w:rsidR="00005D49" w:rsidRPr="003D1FCF" w:rsidRDefault="008A1088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</w:rPr>
        <w:t xml:space="preserve">Table 1. </w:t>
      </w:r>
    </w:p>
    <w:tbl>
      <w:tblPr>
        <w:tblStyle w:val="TableGrid"/>
        <w:tblW w:w="10099" w:type="dxa"/>
        <w:tblInd w:w="-108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1889"/>
        <w:gridCol w:w="1891"/>
        <w:gridCol w:w="1800"/>
        <w:gridCol w:w="1080"/>
      </w:tblGrid>
      <w:tr w:rsidR="00005D49" w:rsidRPr="003D1FCF" w14:paraId="1B61087A" w14:textId="77777777">
        <w:trPr>
          <w:trHeight w:val="264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7313" w14:textId="77777777" w:rsidR="00005D49" w:rsidRPr="003D1FCF" w:rsidRDefault="008A1088">
            <w:pPr>
              <w:spacing w:line="259" w:lineRule="auto"/>
              <w:ind w:left="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b/>
                <w:sz w:val="22"/>
              </w:rPr>
              <w:t xml:space="preserve">Flea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A45" w14:textId="77777777" w:rsidR="00005D49" w:rsidRPr="003D1FCF" w:rsidRDefault="008A1088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b/>
                <w:sz w:val="22"/>
              </w:rPr>
              <w:t xml:space="preserve">Heart Rate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ECA" w14:textId="77777777" w:rsidR="00005D49" w:rsidRPr="003D1FCF" w:rsidRDefault="008A1088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b/>
                <w:sz w:val="22"/>
              </w:rPr>
              <w:t xml:space="preserve">Gender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4E49" w14:textId="77777777" w:rsidR="00005D49" w:rsidRPr="003D1FCF" w:rsidRDefault="008A1088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b/>
                <w:sz w:val="22"/>
              </w:rPr>
              <w:t xml:space="preserve">Feeding Status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3DBB" w14:textId="77777777" w:rsidR="00005D49" w:rsidRPr="003D1FCF" w:rsidRDefault="008A1088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b/>
                <w:sz w:val="22"/>
              </w:rPr>
              <w:t xml:space="preserve">Mass </w:t>
            </w:r>
          </w:p>
        </w:tc>
      </w:tr>
      <w:tr w:rsidR="00005D49" w:rsidRPr="003D1FCF" w14:paraId="1D45133E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E61E" w14:textId="77777777" w:rsidR="00005D49" w:rsidRPr="003D1FCF" w:rsidRDefault="008A1088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F6C6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6BC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A4BD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DA94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014C8F96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0332" w14:textId="77777777" w:rsidR="00005D49" w:rsidRPr="003D1FCF" w:rsidRDefault="008A1088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Single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858E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841C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2BF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7BA6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0CB41537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2D1FC4" w14:textId="77777777" w:rsidR="00005D49" w:rsidRPr="003D1FCF" w:rsidRDefault="008A1088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Double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289DD5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3BF4E2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2E495B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C11E4B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43F69409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9D18" w14:textId="77777777" w:rsidR="00005D49" w:rsidRPr="003D1FCF" w:rsidRDefault="008A1088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91D0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A836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FCAF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699E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3AB4CA30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071A" w14:textId="77777777" w:rsidR="00005D49" w:rsidRPr="003D1FCF" w:rsidRDefault="008A1088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Single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5E5D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0189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9FE4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AD5E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03881B4C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BD6183" w14:textId="77777777" w:rsidR="00005D49" w:rsidRPr="003D1FCF" w:rsidRDefault="008A1088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Double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052C2C5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06D3C8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F7A628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AE01CE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31F56BC4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F5D3" w14:textId="77777777" w:rsidR="00005D49" w:rsidRPr="003D1FCF" w:rsidRDefault="008A1088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5081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4F30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B4AF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8C04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3CA59E10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10DA" w14:textId="77777777" w:rsidR="00005D49" w:rsidRPr="003D1FCF" w:rsidRDefault="008A1088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Single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3C14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D702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386E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7920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4D36D548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AD92B2" w14:textId="77777777" w:rsidR="00005D49" w:rsidRPr="003D1FCF" w:rsidRDefault="008A1088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Double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E18A0E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7A41A8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535AC90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29E4AE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0736F001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FE7A" w14:textId="77777777" w:rsidR="00005D49" w:rsidRPr="003D1FCF" w:rsidRDefault="008A1088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678F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BF9A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4B18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8A85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4DF1351B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0830" w14:textId="77777777" w:rsidR="00005D49" w:rsidRPr="003D1FCF" w:rsidRDefault="008A1088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lastRenderedPageBreak/>
              <w:t xml:space="preserve">After Single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11A0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E817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8057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561B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005D49" w:rsidRPr="003D1FCF" w14:paraId="08774773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2AD8" w14:textId="77777777" w:rsidR="00005D49" w:rsidRPr="003D1FCF" w:rsidRDefault="008A1088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After Double Dose Caffeine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78BC" w14:textId="77777777" w:rsidR="00005D49" w:rsidRPr="003D1FCF" w:rsidRDefault="008A1088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9D16" w14:textId="77777777" w:rsidR="00005D49" w:rsidRPr="003D1FCF" w:rsidRDefault="008A1088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3833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C2E2" w14:textId="77777777" w:rsidR="00005D49" w:rsidRPr="003D1FCF" w:rsidRDefault="008A1088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3D1FCF">
              <w:rPr>
                <w:rFonts w:ascii="Comic Sans MS" w:hAnsi="Comic Sans MS"/>
                <w:sz w:val="22"/>
              </w:rPr>
              <w:t xml:space="preserve"> </w:t>
            </w:r>
          </w:p>
        </w:tc>
      </w:tr>
    </w:tbl>
    <w:p w14:paraId="62FCB71B" w14:textId="77777777" w:rsidR="00005D49" w:rsidRPr="003D1FCF" w:rsidRDefault="008A1088">
      <w:pPr>
        <w:spacing w:after="58"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  <w:sz w:val="16"/>
        </w:rPr>
        <w:t xml:space="preserve"> </w:t>
      </w:r>
    </w:p>
    <w:p w14:paraId="140966B8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</w:rPr>
        <w:t xml:space="preserve"> </w:t>
      </w:r>
    </w:p>
    <w:p w14:paraId="47B66780" w14:textId="77777777" w:rsidR="00005D49" w:rsidRPr="003D1FCF" w:rsidRDefault="008A1088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3D1FCF">
        <w:rPr>
          <w:rFonts w:ascii="Comic Sans MS" w:hAnsi="Comic Sans MS"/>
          <w:b/>
        </w:rPr>
        <w:t xml:space="preserve">Do You Understand? </w:t>
      </w:r>
    </w:p>
    <w:p w14:paraId="3BAD7E5B" w14:textId="3F8B600F" w:rsidR="00005D49" w:rsidRP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How should </w:t>
      </w:r>
      <w:r w:rsidR="008A1088" w:rsidRPr="003D1FCF">
        <w:rPr>
          <w:rFonts w:ascii="Comic Sans MS" w:hAnsi="Comic Sans MS"/>
          <w:sz w:val="22"/>
        </w:rPr>
        <w:t>caffeine</w:t>
      </w:r>
      <w:r w:rsidR="008A1088" w:rsidRPr="003D1FCF">
        <w:rPr>
          <w:rFonts w:ascii="Comic Sans MS" w:hAnsi="Comic Sans MS"/>
        </w:rPr>
        <w:t xml:space="preserve"> best be classified, as a depressant or as a stimulant? Please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explain your response. </w:t>
      </w:r>
    </w:p>
    <w:p w14:paraId="09D52F45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5283251C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0C33821C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2F1324F8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0C7E0BCC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5A975272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7A42C83C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6F08AA6B" w14:textId="77777777" w:rsidR="00005D49" w:rsidRPr="003D1FCF" w:rsidRDefault="008A1088">
      <w:pPr>
        <w:spacing w:after="7"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3A7EB831" w14:textId="0244080A" w:rsidR="00005D49" w:rsidRPr="003D1FCF" w:rsidRDefault="003D1FCF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Did the male and female respond exactly the same to the </w:t>
      </w:r>
      <w:r w:rsidR="008A1088" w:rsidRPr="003D1FCF">
        <w:rPr>
          <w:rFonts w:ascii="Comic Sans MS" w:hAnsi="Comic Sans MS"/>
          <w:sz w:val="22"/>
        </w:rPr>
        <w:t>caffeine</w:t>
      </w:r>
      <w:r w:rsidR="008A1088" w:rsidRPr="003D1FCF">
        <w:rPr>
          <w:rFonts w:ascii="Comic Sans MS" w:hAnsi="Comic Sans MS"/>
        </w:rPr>
        <w:t xml:space="preserve">? Please explain </w:t>
      </w:r>
      <w:r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>your response</w:t>
      </w:r>
      <w:r w:rsidR="00FC7954">
        <w:rPr>
          <w:rFonts w:ascii="Comic Sans MS" w:hAnsi="Comic Sans MS"/>
        </w:rPr>
        <w:t>.</w:t>
      </w:r>
    </w:p>
    <w:p w14:paraId="2A6D0A3E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342EA937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7D1E81C3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16650D6E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3DC0E48A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2C0C6916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73283A7E" w14:textId="2024CE7F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  <w:r w:rsidR="003047E2">
        <w:rPr>
          <w:rFonts w:ascii="Comic Sans MS" w:hAnsi="Comic Sans MS"/>
        </w:rPr>
        <w:t>3.</w:t>
      </w:r>
      <w:r w:rsidR="003047E2">
        <w:rPr>
          <w:rFonts w:ascii="Comic Sans MS" w:hAnsi="Comic Sans MS"/>
        </w:rPr>
        <w:tab/>
        <w:t xml:space="preserve">What are some things that people should be aware of based on your answer to </w:t>
      </w:r>
      <w:r w:rsidR="003047E2">
        <w:rPr>
          <w:rFonts w:ascii="Comic Sans MS" w:hAnsi="Comic Sans MS"/>
        </w:rPr>
        <w:tab/>
        <w:t>question #2?</w:t>
      </w:r>
    </w:p>
    <w:p w14:paraId="6958FB3E" w14:textId="77777777" w:rsidR="00005D49" w:rsidRPr="003D1FCF" w:rsidRDefault="008A1088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15AB62F3" w14:textId="3F129A88" w:rsidR="00005D49" w:rsidRDefault="008A1088">
      <w:pPr>
        <w:spacing w:after="6" w:line="259" w:lineRule="auto"/>
        <w:ind w:left="0" w:firstLine="0"/>
        <w:jc w:val="left"/>
        <w:rPr>
          <w:rFonts w:ascii="Comic Sans MS" w:hAnsi="Comic Sans MS"/>
        </w:rPr>
      </w:pPr>
      <w:r w:rsidRPr="003D1FCF">
        <w:rPr>
          <w:rFonts w:ascii="Comic Sans MS" w:hAnsi="Comic Sans MS"/>
        </w:rPr>
        <w:t xml:space="preserve"> </w:t>
      </w:r>
    </w:p>
    <w:p w14:paraId="47BF1651" w14:textId="08C80323" w:rsidR="003047E2" w:rsidRDefault="003047E2">
      <w:pPr>
        <w:spacing w:after="6" w:line="259" w:lineRule="auto"/>
        <w:ind w:left="0" w:firstLine="0"/>
        <w:jc w:val="left"/>
        <w:rPr>
          <w:rFonts w:ascii="Comic Sans MS" w:hAnsi="Comic Sans MS"/>
        </w:rPr>
      </w:pPr>
    </w:p>
    <w:p w14:paraId="7C2D03CB" w14:textId="77777777" w:rsidR="003047E2" w:rsidRPr="003D1FCF" w:rsidRDefault="003047E2">
      <w:pPr>
        <w:spacing w:after="6" w:line="259" w:lineRule="auto"/>
        <w:ind w:left="0" w:firstLine="0"/>
        <w:jc w:val="left"/>
        <w:rPr>
          <w:rFonts w:ascii="Comic Sans MS" w:hAnsi="Comic Sans MS"/>
        </w:rPr>
      </w:pPr>
    </w:p>
    <w:p w14:paraId="4F1EF5A0" w14:textId="5DCF64B0" w:rsidR="003047E2" w:rsidRDefault="003047E2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3D1FCF">
        <w:rPr>
          <w:rFonts w:ascii="Comic Sans MS" w:hAnsi="Comic Sans MS"/>
        </w:rPr>
        <w:t>.</w:t>
      </w:r>
      <w:r w:rsidR="003D1FCF"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 xml:space="preserve">How did eating a meal impact the effects of caffeine on the </w:t>
      </w:r>
      <w:r w:rsidR="003C3A06">
        <w:rPr>
          <w:rFonts w:ascii="Comic Sans MS" w:hAnsi="Comic Sans MS"/>
        </w:rPr>
        <w:t xml:space="preserve">water </w:t>
      </w:r>
      <w:r w:rsidR="008A1088" w:rsidRPr="003D1FCF">
        <w:rPr>
          <w:rFonts w:ascii="Comic Sans MS" w:hAnsi="Comic Sans MS"/>
        </w:rPr>
        <w:t xml:space="preserve">flea’s heart </w:t>
      </w:r>
      <w:r w:rsidR="003C3A06">
        <w:rPr>
          <w:rFonts w:ascii="Comic Sans MS" w:hAnsi="Comic Sans MS"/>
        </w:rPr>
        <w:tab/>
      </w:r>
      <w:r w:rsidR="008A1088" w:rsidRPr="003D1FCF">
        <w:rPr>
          <w:rFonts w:ascii="Comic Sans MS" w:hAnsi="Comic Sans MS"/>
        </w:rPr>
        <w:t>rates?</w:t>
      </w:r>
    </w:p>
    <w:p w14:paraId="3413D967" w14:textId="77777777" w:rsidR="003047E2" w:rsidRDefault="003047E2" w:rsidP="003D1FCF">
      <w:pPr>
        <w:ind w:left="0" w:right="31" w:firstLine="0"/>
        <w:rPr>
          <w:rFonts w:ascii="Comic Sans MS" w:hAnsi="Comic Sans MS"/>
        </w:rPr>
      </w:pPr>
    </w:p>
    <w:p w14:paraId="18F21C2B" w14:textId="77777777" w:rsidR="003047E2" w:rsidRDefault="003047E2" w:rsidP="003D1FCF">
      <w:pPr>
        <w:ind w:left="0" w:right="31" w:firstLine="0"/>
        <w:rPr>
          <w:rFonts w:ascii="Comic Sans MS" w:hAnsi="Comic Sans MS"/>
        </w:rPr>
      </w:pPr>
    </w:p>
    <w:p w14:paraId="03B3E1D3" w14:textId="77777777" w:rsidR="003047E2" w:rsidRDefault="003047E2" w:rsidP="003D1FCF">
      <w:pPr>
        <w:ind w:left="0" w:right="31" w:firstLine="0"/>
        <w:rPr>
          <w:rFonts w:ascii="Comic Sans MS" w:hAnsi="Comic Sans MS"/>
        </w:rPr>
      </w:pPr>
    </w:p>
    <w:p w14:paraId="217404E3" w14:textId="77777777" w:rsidR="003047E2" w:rsidRDefault="003047E2" w:rsidP="003D1FCF">
      <w:pPr>
        <w:ind w:left="0" w:right="31" w:firstLine="0"/>
        <w:rPr>
          <w:rFonts w:ascii="Comic Sans MS" w:hAnsi="Comic Sans MS"/>
        </w:rPr>
      </w:pPr>
    </w:p>
    <w:p w14:paraId="55FED8F0" w14:textId="77777777" w:rsidR="003047E2" w:rsidRDefault="003047E2" w:rsidP="003D1FCF">
      <w:pPr>
        <w:ind w:left="0" w:right="31" w:firstLine="0"/>
        <w:rPr>
          <w:rFonts w:ascii="Comic Sans MS" w:hAnsi="Comic Sans MS"/>
        </w:rPr>
      </w:pPr>
    </w:p>
    <w:p w14:paraId="6AFFCD8E" w14:textId="75BBC7EA" w:rsidR="00005D49" w:rsidRPr="003D1FCF" w:rsidRDefault="003047E2" w:rsidP="003D1FCF">
      <w:pPr>
        <w:ind w:left="0" w:right="31" w:firstLine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5.</w:t>
      </w:r>
      <w:r>
        <w:rPr>
          <w:rFonts w:ascii="Comic Sans MS" w:hAnsi="Comic Sans MS"/>
        </w:rPr>
        <w:tab/>
        <w:t xml:space="preserve">Use the terms “effect” and “affect” in a sentence or two to describe the results </w:t>
      </w:r>
      <w:r>
        <w:rPr>
          <w:rFonts w:ascii="Comic Sans MS" w:hAnsi="Comic Sans MS"/>
        </w:rPr>
        <w:tab/>
        <w:t>of your investigation.</w:t>
      </w:r>
      <w:r w:rsidR="008A1088" w:rsidRPr="003D1FCF">
        <w:rPr>
          <w:rFonts w:ascii="Comic Sans MS" w:hAnsi="Comic Sans MS"/>
        </w:rPr>
        <w:t xml:space="preserve"> </w:t>
      </w:r>
    </w:p>
    <w:sectPr w:rsidR="00005D49" w:rsidRPr="003D1FCF">
      <w:pgSz w:w="12240" w:h="15840"/>
      <w:pgMar w:top="1203" w:right="1107" w:bottom="135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B66"/>
    <w:multiLevelType w:val="hybridMultilevel"/>
    <w:tmpl w:val="B06EE604"/>
    <w:lvl w:ilvl="0" w:tplc="C0A40A4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830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06F06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C2516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6CD3A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8B9F8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EF6EE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6E412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2378C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91915"/>
    <w:multiLevelType w:val="hybridMultilevel"/>
    <w:tmpl w:val="E660A0E0"/>
    <w:lvl w:ilvl="0" w:tplc="6074D348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08EDC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A450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A9F34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0697C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86C58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EB92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03D6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A677A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49"/>
    <w:rsid w:val="00005D49"/>
    <w:rsid w:val="003047E2"/>
    <w:rsid w:val="003C3A06"/>
    <w:rsid w:val="003D1FCF"/>
    <w:rsid w:val="008A1088"/>
    <w:rsid w:val="00B93135"/>
    <w:rsid w:val="00F92355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1467"/>
  <w15:docId w15:val="{E5A51055-DDEF-9A4E-9419-74C2CB9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3D1FCF"/>
    <w:pPr>
      <w:spacing w:line="240" w:lineRule="auto"/>
      <w:ind w:left="0" w:firstLine="0"/>
    </w:pPr>
    <w:rPr>
      <w:rFonts w:ascii="Times-Roman" w:hAnsi="Times-Roman"/>
      <w:snapToGrid w:val="0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FCF"/>
    <w:rPr>
      <w:rFonts w:ascii="Times-Roman" w:eastAsia="Times New Roman" w:hAnsi="Times-Roman" w:cs="Times New Roman"/>
      <w:snapToGrid w:val="0"/>
      <w:szCs w:val="20"/>
    </w:rPr>
  </w:style>
  <w:style w:type="paragraph" w:customStyle="1" w:styleId="CM3">
    <w:name w:val="CM3"/>
    <w:basedOn w:val="Normal"/>
    <w:next w:val="Normal"/>
    <w:uiPriority w:val="99"/>
    <w:rsid w:val="003D1FCF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ITPQU K+ Times" w:eastAsiaTheme="minorEastAsia" w:hAnsi="ITPQU K+ Time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Lesson3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Lesson3</dc:title>
  <dc:subject/>
  <dc:creator>tim</dc:creator>
  <cp:keywords/>
  <cp:lastModifiedBy>Robyn Lewis</cp:lastModifiedBy>
  <cp:revision>2</cp:revision>
  <dcterms:created xsi:type="dcterms:W3CDTF">2021-05-11T14:46:00Z</dcterms:created>
  <dcterms:modified xsi:type="dcterms:W3CDTF">2021-05-11T14:46:00Z</dcterms:modified>
</cp:coreProperties>
</file>